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D71" w:rsidRDefault="00104D69" w:rsidP="00F167EB">
      <w:pPr>
        <w:spacing w:before="199"/>
        <w:ind w:left="1582"/>
        <w:rPr>
          <w:b/>
          <w:color w:val="FFFFFF"/>
          <w:sz w:val="23"/>
        </w:rPr>
      </w:pPr>
      <w:r>
        <w:rPr>
          <w:b/>
          <w:color w:val="FFFFFF"/>
          <w:sz w:val="23"/>
        </w:rPr>
        <w:t>I</w:t>
      </w:r>
    </w:p>
    <w:p w:rsidR="00BC6D71" w:rsidRDefault="00BC6D71" w:rsidP="00F167EB">
      <w:pPr>
        <w:spacing w:before="199"/>
        <w:ind w:left="1582"/>
        <w:rPr>
          <w:b/>
          <w:color w:val="FFFFFF"/>
          <w:sz w:val="23"/>
        </w:rPr>
      </w:pPr>
      <w:r>
        <w:rPr>
          <w:b/>
          <w:sz w:val="23"/>
        </w:rPr>
        <w:t>CUMPLIMENTAR EN CASO DE IMPUTAR COSTES INDIRECTOS AL PRESUPUESTO DE GASTOS SUBVENCIONABLES</w:t>
      </w:r>
    </w:p>
    <w:p w:rsidR="00E50C1D" w:rsidRPr="00F167EB" w:rsidRDefault="00E50C1D" w:rsidP="00F167EB">
      <w:pPr>
        <w:spacing w:before="199"/>
        <w:ind w:left="1582"/>
        <w:rPr>
          <w:b/>
          <w:color w:val="FFFFFF"/>
          <w:sz w:val="23"/>
        </w:rPr>
      </w:pPr>
    </w:p>
    <w:tbl>
      <w:tblPr>
        <w:tblStyle w:val="Tablaconcuadrcula"/>
        <w:tblpPr w:leftFromText="141" w:rightFromText="141" w:vertAnchor="text" w:horzAnchor="margin" w:tblpY="28"/>
        <w:tblW w:w="0" w:type="auto"/>
        <w:tblLook w:val="04A0" w:firstRow="1" w:lastRow="0" w:firstColumn="1" w:lastColumn="0" w:noHBand="0" w:noVBand="1"/>
      </w:tblPr>
      <w:tblGrid>
        <w:gridCol w:w="2831"/>
        <w:gridCol w:w="6803"/>
        <w:gridCol w:w="3969"/>
      </w:tblGrid>
      <w:tr w:rsidR="00D301C6" w:rsidRPr="00584795" w:rsidTr="00893AC0">
        <w:trPr>
          <w:trHeight w:val="656"/>
        </w:trPr>
        <w:tc>
          <w:tcPr>
            <w:tcW w:w="2831" w:type="dxa"/>
          </w:tcPr>
          <w:p w:rsidR="00D301C6" w:rsidRPr="00584795" w:rsidRDefault="00D301C6" w:rsidP="00CE229A">
            <w:pPr>
              <w:jc w:val="center"/>
              <w:rPr>
                <w:b/>
                <w:sz w:val="20"/>
                <w:szCs w:val="20"/>
              </w:rPr>
            </w:pPr>
            <w:r w:rsidRPr="00584795">
              <w:rPr>
                <w:b/>
                <w:sz w:val="20"/>
                <w:szCs w:val="20"/>
              </w:rPr>
              <w:t>TIPO DE GASTO (1)</w:t>
            </w:r>
          </w:p>
        </w:tc>
        <w:tc>
          <w:tcPr>
            <w:tcW w:w="6803" w:type="dxa"/>
          </w:tcPr>
          <w:p w:rsidR="00D301C6" w:rsidRPr="00584795" w:rsidRDefault="00D301C6" w:rsidP="00CE229A">
            <w:pPr>
              <w:jc w:val="center"/>
              <w:rPr>
                <w:b/>
                <w:sz w:val="20"/>
                <w:szCs w:val="20"/>
              </w:rPr>
            </w:pPr>
            <w:r w:rsidRPr="00584795">
              <w:rPr>
                <w:b/>
                <w:sz w:val="20"/>
                <w:szCs w:val="20"/>
              </w:rPr>
              <w:t>CRITERIO DE IMPUTACIÓN (2)</w:t>
            </w:r>
          </w:p>
        </w:tc>
        <w:tc>
          <w:tcPr>
            <w:tcW w:w="3969" w:type="dxa"/>
          </w:tcPr>
          <w:p w:rsidR="00D301C6" w:rsidRPr="00584795" w:rsidRDefault="00D301C6" w:rsidP="00CE229A">
            <w:pPr>
              <w:jc w:val="center"/>
              <w:rPr>
                <w:b/>
                <w:sz w:val="20"/>
                <w:szCs w:val="20"/>
              </w:rPr>
            </w:pPr>
            <w:r w:rsidRPr="00584795">
              <w:rPr>
                <w:b/>
                <w:sz w:val="20"/>
                <w:szCs w:val="20"/>
              </w:rPr>
              <w:t>FÓRMULA (3)</w:t>
            </w:r>
          </w:p>
        </w:tc>
      </w:tr>
      <w:tr w:rsidR="00D301C6" w:rsidTr="002A1F9D">
        <w:trPr>
          <w:trHeight w:val="600"/>
        </w:trPr>
        <w:tc>
          <w:tcPr>
            <w:tcW w:w="2831" w:type="dxa"/>
          </w:tcPr>
          <w:p w:rsidR="00D301C6" w:rsidRDefault="00D301C6" w:rsidP="00CE229A"/>
        </w:tc>
        <w:tc>
          <w:tcPr>
            <w:tcW w:w="6803" w:type="dxa"/>
          </w:tcPr>
          <w:p w:rsidR="00D301C6" w:rsidRDefault="00D301C6" w:rsidP="00CE229A"/>
        </w:tc>
        <w:tc>
          <w:tcPr>
            <w:tcW w:w="3969" w:type="dxa"/>
          </w:tcPr>
          <w:p w:rsidR="00D301C6" w:rsidRDefault="00D301C6" w:rsidP="00CE229A"/>
        </w:tc>
      </w:tr>
      <w:tr w:rsidR="00D301C6" w:rsidTr="002A1F9D">
        <w:trPr>
          <w:trHeight w:val="552"/>
        </w:trPr>
        <w:tc>
          <w:tcPr>
            <w:tcW w:w="2831" w:type="dxa"/>
          </w:tcPr>
          <w:p w:rsidR="00D301C6" w:rsidRDefault="00D301C6" w:rsidP="00CE229A"/>
        </w:tc>
        <w:tc>
          <w:tcPr>
            <w:tcW w:w="6803" w:type="dxa"/>
          </w:tcPr>
          <w:p w:rsidR="00D301C6" w:rsidRDefault="00D301C6" w:rsidP="00CE229A"/>
        </w:tc>
        <w:tc>
          <w:tcPr>
            <w:tcW w:w="3969" w:type="dxa"/>
          </w:tcPr>
          <w:p w:rsidR="00D301C6" w:rsidRDefault="00D301C6" w:rsidP="00CE229A"/>
        </w:tc>
      </w:tr>
      <w:tr w:rsidR="00D301C6" w:rsidTr="002A1F9D">
        <w:trPr>
          <w:trHeight w:val="560"/>
        </w:trPr>
        <w:tc>
          <w:tcPr>
            <w:tcW w:w="2831" w:type="dxa"/>
          </w:tcPr>
          <w:p w:rsidR="00D301C6" w:rsidRDefault="00D301C6" w:rsidP="00CE229A"/>
        </w:tc>
        <w:tc>
          <w:tcPr>
            <w:tcW w:w="6803" w:type="dxa"/>
          </w:tcPr>
          <w:p w:rsidR="00D301C6" w:rsidRDefault="00A71C4E" w:rsidP="00A71C4E">
            <w:pPr>
              <w:tabs>
                <w:tab w:val="left" w:pos="1877"/>
              </w:tabs>
            </w:pPr>
            <w:r>
              <w:tab/>
            </w:r>
          </w:p>
        </w:tc>
        <w:tc>
          <w:tcPr>
            <w:tcW w:w="3969" w:type="dxa"/>
          </w:tcPr>
          <w:p w:rsidR="00D301C6" w:rsidRDefault="00D301C6" w:rsidP="00CE229A"/>
        </w:tc>
        <w:bookmarkStart w:id="0" w:name="_GoBack"/>
        <w:bookmarkEnd w:id="0"/>
      </w:tr>
    </w:tbl>
    <w:p w:rsidR="00E628AD" w:rsidRDefault="00E628AD"/>
    <w:tbl>
      <w:tblPr>
        <w:tblW w:w="9836" w:type="dxa"/>
        <w:jc w:val="center"/>
        <w:tblLayout w:type="fixed"/>
        <w:tblLook w:val="04A0" w:firstRow="1" w:lastRow="0" w:firstColumn="1" w:lastColumn="0" w:noHBand="0" w:noVBand="1"/>
      </w:tblPr>
      <w:tblGrid>
        <w:gridCol w:w="4917"/>
        <w:gridCol w:w="4919"/>
      </w:tblGrid>
      <w:tr w:rsidR="002A1F9D" w:rsidRPr="00CF5FCA" w:rsidTr="00F167EB">
        <w:trPr>
          <w:trHeight w:val="239"/>
          <w:jc w:val="center"/>
        </w:trPr>
        <w:tc>
          <w:tcPr>
            <w:tcW w:w="9836" w:type="dxa"/>
            <w:gridSpan w:val="2"/>
            <w:shd w:val="clear" w:color="auto" w:fill="FFFFFF"/>
            <w:vAlign w:val="center"/>
          </w:tcPr>
          <w:p w:rsidR="002A1F9D" w:rsidRPr="00CF5FCA" w:rsidRDefault="002A1F9D" w:rsidP="007A09B5">
            <w:pPr>
              <w:ind w:left="3544" w:hanging="3544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En___________________________, a ____________ de ____________________ </w:t>
            </w:r>
            <w:proofErr w:type="spellStart"/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de</w:t>
            </w:r>
            <w:proofErr w:type="spellEnd"/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202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__</w:t>
            </w:r>
          </w:p>
        </w:tc>
      </w:tr>
      <w:tr w:rsidR="002A1F9D" w:rsidRPr="00CF5FCA" w:rsidTr="00F167EB">
        <w:trPr>
          <w:trHeight w:val="547"/>
          <w:jc w:val="center"/>
        </w:trPr>
        <w:tc>
          <w:tcPr>
            <w:tcW w:w="4917" w:type="dxa"/>
            <w:shd w:val="clear" w:color="auto" w:fill="FFFFFF"/>
          </w:tcPr>
          <w:p w:rsidR="002A1F9D" w:rsidRDefault="002A1F9D" w:rsidP="00F167EB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Vº Bº EL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/LA</w:t>
            </w: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PRESIDENTE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/A</w:t>
            </w:r>
          </w:p>
          <w:p w:rsidR="00F167EB" w:rsidRPr="00CF5FCA" w:rsidRDefault="00F167EB" w:rsidP="00F167EB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:rsidR="002A1F9D" w:rsidRPr="00CF5FCA" w:rsidRDefault="002A1F9D" w:rsidP="00F167EB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Fdo.:____________________________</w:t>
            </w:r>
          </w:p>
        </w:tc>
        <w:tc>
          <w:tcPr>
            <w:tcW w:w="4919" w:type="dxa"/>
            <w:shd w:val="clear" w:color="auto" w:fill="FFFFFF"/>
          </w:tcPr>
          <w:p w:rsidR="002A1F9D" w:rsidRPr="00CF5FCA" w:rsidRDefault="002A1F9D" w:rsidP="00F167EB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EL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/LA</w:t>
            </w: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SECRETARIO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/A</w:t>
            </w:r>
          </w:p>
          <w:p w:rsidR="00F167EB" w:rsidRDefault="00F167EB" w:rsidP="007A09B5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:rsidR="002A1F9D" w:rsidRPr="00CF5FCA" w:rsidRDefault="002A1F9D" w:rsidP="007A09B5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Fdo.: ___________________________</w:t>
            </w:r>
          </w:p>
        </w:tc>
      </w:tr>
    </w:tbl>
    <w:p w:rsidR="00584795" w:rsidRPr="00893AC0" w:rsidRDefault="00893AC0" w:rsidP="00584795">
      <w:pPr>
        <w:pStyle w:val="Prrafodelista"/>
        <w:numPr>
          <w:ilvl w:val="0"/>
          <w:numId w:val="2"/>
        </w:numPr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584795" w:rsidRPr="00893AC0">
        <w:rPr>
          <w:sz w:val="18"/>
          <w:szCs w:val="18"/>
        </w:rPr>
        <w:t>Se indicará el tipo de gasto de que se trate: su</w:t>
      </w:r>
      <w:r w:rsidR="00E972C1">
        <w:rPr>
          <w:sz w:val="18"/>
          <w:szCs w:val="18"/>
        </w:rPr>
        <w:t>ministros (electricidad, agua..</w:t>
      </w:r>
      <w:r w:rsidR="00584795" w:rsidRPr="00893AC0">
        <w:rPr>
          <w:sz w:val="18"/>
          <w:szCs w:val="18"/>
        </w:rPr>
        <w:t xml:space="preserve">.), comunicaciones (teléfono, correo, mensajería…), limpieza, etc. Se podrán agrupar aquellos para los </w:t>
      </w:r>
      <w:r>
        <w:rPr>
          <w:sz w:val="18"/>
          <w:szCs w:val="18"/>
        </w:rPr>
        <w:t xml:space="preserve">que </w:t>
      </w:r>
      <w:r w:rsidR="00584795" w:rsidRPr="00893AC0">
        <w:rPr>
          <w:sz w:val="18"/>
          <w:szCs w:val="18"/>
        </w:rPr>
        <w:t>se utilice un mismo método.</w:t>
      </w:r>
    </w:p>
    <w:p w:rsidR="00584795" w:rsidRPr="00893AC0" w:rsidRDefault="00893AC0" w:rsidP="00584795">
      <w:pPr>
        <w:pStyle w:val="Prrafodelista"/>
        <w:numPr>
          <w:ilvl w:val="0"/>
          <w:numId w:val="2"/>
        </w:numPr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584795" w:rsidRPr="00893AC0">
        <w:rPr>
          <w:sz w:val="18"/>
          <w:szCs w:val="18"/>
        </w:rPr>
        <w:t>Se explicará el criterio adoptado para la entidad para imputar cada tipo de gasto.</w:t>
      </w:r>
    </w:p>
    <w:p w:rsidR="00584795" w:rsidRDefault="00893AC0" w:rsidP="00584795">
      <w:pPr>
        <w:pStyle w:val="Prrafodelista"/>
        <w:numPr>
          <w:ilvl w:val="0"/>
          <w:numId w:val="2"/>
        </w:numPr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584795" w:rsidRPr="00893AC0">
        <w:rPr>
          <w:sz w:val="18"/>
          <w:szCs w:val="18"/>
        </w:rPr>
        <w:t>Se reflejará la fórmula utilizada para el cálculo del porcentaje a imputar, con las aclaraciones que se consideren necesarias.</w:t>
      </w:r>
    </w:p>
    <w:p w:rsidR="00F167EB" w:rsidRDefault="00F167EB" w:rsidP="00F167EB">
      <w:pPr>
        <w:pStyle w:val="Prrafodelista"/>
        <w:jc w:val="both"/>
        <w:rPr>
          <w:b/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b/>
          <w:sz w:val="12"/>
          <w:szCs w:val="12"/>
        </w:rPr>
      </w:pPr>
      <w:r w:rsidRPr="00F167EB">
        <w:rPr>
          <w:b/>
          <w:sz w:val="12"/>
          <w:szCs w:val="12"/>
        </w:rPr>
        <w:t>INFORMACIÓN SOBRE TRATAMIENTO DE DATOS: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El responsable del tratamiento de tus datos personales es la DIRECCIÓN GENERAL DE DEPORTE, Avda. Ranillas, 5D, 2ª planta, 50018, Zaragoza.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La finalidad de este tratamiento es gestionar el procedimiento de concesión de subvenciones.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La legitimación para realizar el tratamiento de datos se basa en el cumplimiento de una misión realizada en interés público y en el cumplimiento de una obligación legal aplicable al responsable del tratamiento.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No vamos a comunicar tus datos personales a terceros destinatarios salvo obligación legal.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 xml:space="preserve">Podrás ejercer tus derechos de </w:t>
      </w:r>
      <w:hyperlink r:id="rId7" w:history="1">
        <w:r w:rsidRPr="00F167EB">
          <w:rPr>
            <w:rStyle w:val="Hipervnculo"/>
            <w:sz w:val="12"/>
            <w:szCs w:val="12"/>
          </w:rPr>
          <w:t>acceso</w:t>
        </w:r>
      </w:hyperlink>
      <w:r w:rsidRPr="00F167EB">
        <w:rPr>
          <w:sz w:val="12"/>
          <w:szCs w:val="12"/>
        </w:rPr>
        <w:t xml:space="preserve">, </w:t>
      </w:r>
      <w:hyperlink r:id="rId8" w:history="1">
        <w:r w:rsidRPr="00F167EB">
          <w:rPr>
            <w:rStyle w:val="Hipervnculo"/>
            <w:sz w:val="12"/>
            <w:szCs w:val="12"/>
          </w:rPr>
          <w:t>rectificación</w:t>
        </w:r>
      </w:hyperlink>
      <w:r w:rsidRPr="00F167EB">
        <w:rPr>
          <w:sz w:val="12"/>
          <w:szCs w:val="12"/>
        </w:rPr>
        <w:t xml:space="preserve">, </w:t>
      </w:r>
      <w:hyperlink r:id="rId9" w:history="1">
        <w:r w:rsidRPr="00F167EB">
          <w:rPr>
            <w:rStyle w:val="Hipervnculo"/>
            <w:sz w:val="12"/>
            <w:szCs w:val="12"/>
          </w:rPr>
          <w:t>supresión</w:t>
        </w:r>
      </w:hyperlink>
      <w:r w:rsidRPr="00F167EB">
        <w:rPr>
          <w:sz w:val="12"/>
          <w:szCs w:val="12"/>
        </w:rPr>
        <w:t xml:space="preserve"> y </w:t>
      </w:r>
      <w:hyperlink r:id="rId10" w:history="1">
        <w:r w:rsidRPr="00F167EB">
          <w:rPr>
            <w:rStyle w:val="Hipervnculo"/>
            <w:sz w:val="12"/>
            <w:szCs w:val="12"/>
          </w:rPr>
          <w:t>portabilidad</w:t>
        </w:r>
      </w:hyperlink>
      <w:r w:rsidRPr="00F167EB">
        <w:rPr>
          <w:sz w:val="12"/>
          <w:szCs w:val="12"/>
        </w:rPr>
        <w:t xml:space="preserve"> de los datos o de </w:t>
      </w:r>
      <w:hyperlink r:id="rId11" w:history="1">
        <w:r w:rsidRPr="00F167EB">
          <w:rPr>
            <w:rStyle w:val="Hipervnculo"/>
            <w:sz w:val="12"/>
            <w:szCs w:val="12"/>
          </w:rPr>
          <w:t>limitación</w:t>
        </w:r>
      </w:hyperlink>
      <w:r w:rsidRPr="00F167EB">
        <w:rPr>
          <w:sz w:val="12"/>
          <w:szCs w:val="12"/>
        </w:rPr>
        <w:t xml:space="preserve"> y </w:t>
      </w:r>
      <w:hyperlink r:id="rId12" w:history="1">
        <w:r w:rsidRPr="00F167EB">
          <w:rPr>
            <w:rStyle w:val="Hipervnculo"/>
            <w:sz w:val="12"/>
            <w:szCs w:val="12"/>
          </w:rPr>
          <w:t>oposición</w:t>
        </w:r>
      </w:hyperlink>
      <w:r w:rsidRPr="00F167EB">
        <w:rPr>
          <w:sz w:val="12"/>
          <w:szCs w:val="12"/>
        </w:rPr>
        <w:t xml:space="preserve"> a su tratamiento, así como a </w:t>
      </w:r>
      <w:hyperlink r:id="rId13" w:history="1">
        <w:r w:rsidRPr="00F167EB">
          <w:rPr>
            <w:rStyle w:val="Hipervnculo"/>
            <w:sz w:val="12"/>
            <w:szCs w:val="12"/>
          </w:rPr>
          <w:t>no ser objeto de decisiones individuales automatizadas</w:t>
        </w:r>
      </w:hyperlink>
      <w:r w:rsidRPr="00F167EB">
        <w:rPr>
          <w:sz w:val="12"/>
          <w:szCs w:val="12"/>
        </w:rPr>
        <w:t xml:space="preserve"> a través de la sede electrónica de la Administración de la Comunidad Autónoma de Aragón con los formularios normalizados disponibles.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4D2233">
      <w:pPr>
        <w:pStyle w:val="Prrafodelista"/>
        <w:jc w:val="both"/>
        <w:rPr>
          <w:sz w:val="18"/>
          <w:szCs w:val="18"/>
        </w:rPr>
      </w:pPr>
      <w:r w:rsidRPr="00F167EB">
        <w:rPr>
          <w:sz w:val="12"/>
          <w:szCs w:val="12"/>
        </w:rPr>
        <w:t>Podrás consultar la información adicional y detallada sobre esta actividad de tratamiento en </w:t>
      </w:r>
      <w:hyperlink r:id="rId14" w:history="1">
        <w:r w:rsidRPr="00F167EB">
          <w:rPr>
            <w:rStyle w:val="Hipervnculo"/>
            <w:sz w:val="12"/>
            <w:szCs w:val="12"/>
          </w:rPr>
          <w:t>https://aplicaciones.aragon.es/notif_lopd_pub/details.action?fileId=472</w:t>
        </w:r>
      </w:hyperlink>
    </w:p>
    <w:sectPr w:rsidR="00F167EB" w:rsidRPr="00F167EB" w:rsidSect="002A1F9D">
      <w:headerReference w:type="default" r:id="rId15"/>
      <w:pgSz w:w="16838" w:h="11906" w:orient="landscape"/>
      <w:pgMar w:top="1508" w:right="1417" w:bottom="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795" w:rsidRDefault="00584795" w:rsidP="00584795">
      <w:pPr>
        <w:spacing w:after="0" w:line="240" w:lineRule="auto"/>
      </w:pPr>
      <w:r>
        <w:separator/>
      </w:r>
    </w:p>
  </w:endnote>
  <w:endnote w:type="continuationSeparator" w:id="0">
    <w:p w:rsidR="00584795" w:rsidRDefault="00584795" w:rsidP="00584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795" w:rsidRDefault="00584795" w:rsidP="00584795">
      <w:pPr>
        <w:spacing w:after="0" w:line="240" w:lineRule="auto"/>
      </w:pPr>
      <w:r>
        <w:separator/>
      </w:r>
    </w:p>
  </w:footnote>
  <w:footnote w:type="continuationSeparator" w:id="0">
    <w:p w:rsidR="00584795" w:rsidRDefault="00584795" w:rsidP="00584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795" w:rsidRDefault="00F76901" w:rsidP="00584795">
    <w:pPr>
      <w:pStyle w:val="Encabezado"/>
      <w:tabs>
        <w:tab w:val="clear" w:pos="4252"/>
        <w:tab w:val="clear" w:pos="8504"/>
        <w:tab w:val="left" w:pos="2788"/>
      </w:tabs>
    </w:pPr>
    <w:r w:rsidRPr="00323D33">
      <w:rPr>
        <w:noProof/>
        <w:lang w:eastAsia="es-ES"/>
      </w:rPr>
      <w:drawing>
        <wp:inline distT="0" distB="0" distL="0" distR="0" wp14:anchorId="67099F49" wp14:editId="7730B478">
          <wp:extent cx="1291848" cy="504723"/>
          <wp:effectExtent l="0" t="0" r="3810" b="0"/>
          <wp:docPr id="3" name="Imagen 3" descr="C:\Users\ajaume\Documents\LOGOS\Educación 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jaume\Documents\LOGOS\Educación 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5036" cy="50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479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DF733D"/>
    <w:multiLevelType w:val="hybridMultilevel"/>
    <w:tmpl w:val="D8C0011A"/>
    <w:lvl w:ilvl="0" w:tplc="7108D7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F0209"/>
    <w:multiLevelType w:val="hybridMultilevel"/>
    <w:tmpl w:val="841E1952"/>
    <w:lvl w:ilvl="0" w:tplc="DA9EA2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795"/>
    <w:rsid w:val="00104D69"/>
    <w:rsid w:val="002A1F9D"/>
    <w:rsid w:val="002E7EAB"/>
    <w:rsid w:val="004C7158"/>
    <w:rsid w:val="004D2233"/>
    <w:rsid w:val="00584795"/>
    <w:rsid w:val="00650E8A"/>
    <w:rsid w:val="008673E9"/>
    <w:rsid w:val="00893AC0"/>
    <w:rsid w:val="009F7EEF"/>
    <w:rsid w:val="00A71C4E"/>
    <w:rsid w:val="00BC6D71"/>
    <w:rsid w:val="00D301C6"/>
    <w:rsid w:val="00E50C1D"/>
    <w:rsid w:val="00E628AD"/>
    <w:rsid w:val="00E972C1"/>
    <w:rsid w:val="00EE4C21"/>
    <w:rsid w:val="00F137C0"/>
    <w:rsid w:val="00F167EB"/>
    <w:rsid w:val="00F7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AC93D5FD-F8B3-44E8-83B0-59BD66FC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847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4795"/>
  </w:style>
  <w:style w:type="paragraph" w:styleId="Piedepgina">
    <w:name w:val="footer"/>
    <w:basedOn w:val="Normal"/>
    <w:link w:val="PiedepginaCar"/>
    <w:uiPriority w:val="99"/>
    <w:unhideWhenUsed/>
    <w:rsid w:val="005847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4795"/>
  </w:style>
  <w:style w:type="table" w:styleId="Tablaconcuadrcula">
    <w:name w:val="Table Grid"/>
    <w:basedOn w:val="Tablanormal"/>
    <w:uiPriority w:val="39"/>
    <w:rsid w:val="00584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479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167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2</cp:revision>
  <cp:lastPrinted>2023-03-02T08:16:00Z</cp:lastPrinted>
  <dcterms:created xsi:type="dcterms:W3CDTF">2025-10-02T10:04:00Z</dcterms:created>
  <dcterms:modified xsi:type="dcterms:W3CDTF">2025-10-02T10:04:00Z</dcterms:modified>
</cp:coreProperties>
</file>